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B360" w14:textId="44B71955" w:rsidR="00182702" w:rsidRDefault="000B6524" w:rsidP="006A7E72">
      <w:pPr>
        <w:rPr>
          <w:rFonts w:ascii="Century Gothic" w:hAnsi="Century Gothic"/>
          <w:b/>
          <w:sz w:val="24"/>
          <w:szCs w:val="24"/>
          <w:u w:val="single"/>
        </w:rPr>
      </w:pPr>
      <w:r w:rsidRPr="00253715">
        <w:rPr>
          <w:b/>
          <w:noProof/>
          <w:sz w:val="44"/>
          <w:szCs w:val="44"/>
          <w:u w:val="single"/>
        </w:rPr>
        <w:drawing>
          <wp:anchor distT="0" distB="0" distL="114300" distR="114300" simplePos="0" relativeHeight="251700224" behindDoc="0" locked="0" layoutInCell="1" allowOverlap="1" wp14:anchorId="5D2A3A11" wp14:editId="72DF12CC">
            <wp:simplePos x="0" y="0"/>
            <wp:positionH relativeFrom="margin">
              <wp:posOffset>5653259</wp:posOffset>
            </wp:positionH>
            <wp:positionV relativeFrom="margin">
              <wp:posOffset>-7620</wp:posOffset>
            </wp:positionV>
            <wp:extent cx="1235075" cy="944245"/>
            <wp:effectExtent l="0" t="0" r="0" b="0"/>
            <wp:wrapSquare wrapText="bothSides"/>
            <wp:docPr id="938088957" name="Picture 938088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88957" name="Picture 9380889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CC893" w14:textId="7940C449" w:rsidR="00182702" w:rsidRPr="00AA68DE" w:rsidRDefault="006A7E72" w:rsidP="006A7E72">
      <w:pPr>
        <w:rPr>
          <w:rFonts w:ascii="Century Gothic" w:hAnsi="Century Gothic"/>
          <w:b/>
          <w:sz w:val="40"/>
          <w:szCs w:val="40"/>
          <w:u w:val="single"/>
        </w:rPr>
      </w:pPr>
      <w:r w:rsidRPr="00253715">
        <w:rPr>
          <w:rFonts w:ascii="Century Gothic" w:hAnsi="Century Gothic"/>
          <w:b/>
          <w:sz w:val="44"/>
          <w:szCs w:val="44"/>
          <w:u w:val="single"/>
        </w:rPr>
        <w:t>Arts Council Grant Proposal Form</w:t>
      </w:r>
      <w:r w:rsidRPr="00AA68DE">
        <w:rPr>
          <w:rFonts w:ascii="Century Gothic" w:hAnsi="Century Gothic"/>
          <w:b/>
          <w:sz w:val="40"/>
          <w:szCs w:val="40"/>
          <w:u w:val="single"/>
        </w:rPr>
        <w:t xml:space="preserve"> </w:t>
      </w:r>
    </w:p>
    <w:p w14:paraId="0C99E3A8" w14:textId="77777777" w:rsidR="00AA68DE" w:rsidRDefault="00AA68DE" w:rsidP="006A7E72">
      <w:pPr>
        <w:rPr>
          <w:rFonts w:ascii="Century Gothic" w:hAnsi="Century Gothic"/>
          <w:b/>
          <w:sz w:val="24"/>
          <w:szCs w:val="24"/>
        </w:rPr>
      </w:pPr>
    </w:p>
    <w:p w14:paraId="7A34F865" w14:textId="6B007BCA" w:rsidR="006A7E72" w:rsidRPr="00BD0DCC" w:rsidRDefault="008F2D82" w:rsidP="006A7E72">
      <w:pPr>
        <w:rPr>
          <w:rFonts w:ascii="Century Gothic" w:hAnsi="Century Gothic"/>
          <w:b/>
          <w:sz w:val="24"/>
          <w:szCs w:val="24"/>
          <w:u w:val="single"/>
        </w:rPr>
      </w:pPr>
      <w:r w:rsidRPr="00AA68DE">
        <w:rPr>
          <w:rFonts w:ascii="Century Gothic" w:hAnsi="Century Gothic"/>
          <w:b/>
          <w:sz w:val="24"/>
          <w:szCs w:val="24"/>
        </w:rPr>
        <w:t>Academic Year:</w:t>
      </w:r>
      <w:r w:rsidRPr="009D4B53">
        <w:rPr>
          <w:rFonts w:ascii="Century Gothic" w:hAnsi="Century Gothic"/>
          <w:b/>
          <w:sz w:val="24"/>
          <w:szCs w:val="24"/>
        </w:rPr>
        <w:t xml:space="preserve"> </w:t>
      </w:r>
      <w:r w:rsidRPr="009D4B53">
        <w:rPr>
          <w:rFonts w:ascii="Century Gothic" w:hAnsi="Century Gothic"/>
          <w:b/>
          <w:sz w:val="24"/>
          <w:szCs w:val="24"/>
          <w:u w:val="single"/>
        </w:rPr>
        <w:t>__</w:t>
      </w:r>
      <w:r>
        <w:rPr>
          <w:rFonts w:ascii="Century Gothic" w:hAnsi="Century Gothic"/>
          <w:b/>
          <w:sz w:val="24"/>
          <w:szCs w:val="24"/>
          <w:u w:val="single"/>
        </w:rPr>
        <w:t>_</w:t>
      </w:r>
      <w:r w:rsidR="009D4B53">
        <w:rPr>
          <w:rFonts w:ascii="Century Gothic" w:hAnsi="Century Gothic"/>
          <w:b/>
          <w:sz w:val="24"/>
          <w:szCs w:val="24"/>
          <w:u w:val="single"/>
        </w:rPr>
        <w:t xml:space="preserve">    </w:t>
      </w:r>
      <w:r>
        <w:rPr>
          <w:rFonts w:ascii="Century Gothic" w:hAnsi="Century Gothic"/>
          <w:b/>
          <w:sz w:val="24"/>
          <w:szCs w:val="24"/>
          <w:u w:val="single"/>
        </w:rPr>
        <w:t>______________</w:t>
      </w:r>
    </w:p>
    <w:p w14:paraId="4DEDC22D" w14:textId="77777777" w:rsidR="006A7E72" w:rsidRPr="00BC6E25" w:rsidRDefault="006A7E72" w:rsidP="006A7E72">
      <w:pPr>
        <w:rPr>
          <w:rFonts w:ascii="Century Gothic" w:eastAsia="BatangChe" w:hAnsi="Century Gothic"/>
          <w:b/>
        </w:rPr>
      </w:pP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  <w:r w:rsidRPr="00BC6E25">
        <w:rPr>
          <w:rStyle w:val="Hyperlink"/>
          <w:rFonts w:ascii="Century Gothic" w:eastAsia="BatangChe" w:hAnsi="Century Gothic"/>
          <w:b/>
          <w:color w:val="auto"/>
          <w:u w:val="none"/>
        </w:rPr>
        <w:tab/>
      </w:r>
    </w:p>
    <w:p w14:paraId="6C445D37" w14:textId="088CB7C5" w:rsidR="000B6524" w:rsidRPr="00DB39F0" w:rsidRDefault="006A7E72" w:rsidP="000B6524">
      <w:pPr>
        <w:rPr>
          <w:rFonts w:ascii="Century Gothic" w:hAnsi="Century Gothic"/>
          <w:b/>
          <w:bCs/>
          <w:sz w:val="20"/>
          <w:szCs w:val="20"/>
        </w:rPr>
      </w:pPr>
      <w:r w:rsidRPr="0093420F">
        <w:rPr>
          <w:rFonts w:ascii="Century Gothic" w:hAnsi="Century Gothic"/>
          <w:sz w:val="20"/>
          <w:szCs w:val="20"/>
        </w:rPr>
        <w:t xml:space="preserve">This form </w:t>
      </w:r>
      <w:r w:rsidR="009D4B53" w:rsidRPr="0093420F">
        <w:rPr>
          <w:rFonts w:ascii="Century Gothic" w:hAnsi="Century Gothic"/>
          <w:sz w:val="20"/>
          <w:szCs w:val="20"/>
        </w:rPr>
        <w:t>must</w:t>
      </w:r>
      <w:r w:rsidRPr="0093420F">
        <w:rPr>
          <w:rFonts w:ascii="Century Gothic" w:hAnsi="Century Gothic"/>
          <w:sz w:val="20"/>
          <w:szCs w:val="20"/>
        </w:rPr>
        <w:t xml:space="preserve"> be filled out fully in order for your submission for an Arts Council </w:t>
      </w:r>
      <w:r w:rsidR="00DB39F0" w:rsidRPr="0093420F">
        <w:rPr>
          <w:rFonts w:ascii="Century Gothic" w:hAnsi="Century Gothic"/>
          <w:sz w:val="20"/>
          <w:szCs w:val="20"/>
        </w:rPr>
        <w:t>Gr</w:t>
      </w:r>
      <w:r w:rsidRPr="0093420F">
        <w:rPr>
          <w:rFonts w:ascii="Century Gothic" w:hAnsi="Century Gothic"/>
          <w:sz w:val="20"/>
          <w:szCs w:val="20"/>
        </w:rPr>
        <w:t xml:space="preserve">ant to be considered.  </w:t>
      </w:r>
      <w:r w:rsidR="00253715" w:rsidRPr="0093420F">
        <w:rPr>
          <w:rFonts w:ascii="Century Gothic" w:hAnsi="Century Gothic"/>
          <w:sz w:val="20"/>
          <w:szCs w:val="20"/>
        </w:rPr>
        <w:t xml:space="preserve">Also complete the Budget </w:t>
      </w:r>
      <w:r w:rsidR="0093420F">
        <w:rPr>
          <w:rFonts w:ascii="Century Gothic" w:hAnsi="Century Gothic"/>
          <w:sz w:val="20"/>
          <w:szCs w:val="20"/>
        </w:rPr>
        <w:t xml:space="preserve">Proposal </w:t>
      </w:r>
      <w:r w:rsidR="00253715" w:rsidRPr="0093420F">
        <w:rPr>
          <w:rFonts w:ascii="Century Gothic" w:hAnsi="Century Gothic"/>
          <w:sz w:val="20"/>
          <w:szCs w:val="20"/>
        </w:rPr>
        <w:t>Form</w:t>
      </w:r>
      <w:r w:rsidR="00253715">
        <w:rPr>
          <w:rFonts w:ascii="Century Gothic" w:hAnsi="Century Gothic"/>
          <w:color w:val="EE0000"/>
          <w:sz w:val="20"/>
          <w:szCs w:val="20"/>
        </w:rPr>
        <w:t xml:space="preserve"> </w:t>
      </w:r>
      <w:r w:rsidR="00253715" w:rsidRPr="0093420F">
        <w:rPr>
          <w:rFonts w:ascii="Century Gothic" w:hAnsi="Century Gothic"/>
          <w:sz w:val="20"/>
          <w:szCs w:val="20"/>
        </w:rPr>
        <w:t>and the Grant Report Form</w:t>
      </w:r>
      <w:r w:rsidR="0093420F">
        <w:rPr>
          <w:rFonts w:ascii="Century Gothic" w:hAnsi="Century Gothic"/>
          <w:sz w:val="20"/>
          <w:szCs w:val="20"/>
        </w:rPr>
        <w:t xml:space="preserve">, </w:t>
      </w:r>
      <w:r w:rsidR="00253715" w:rsidRPr="0093420F">
        <w:rPr>
          <w:rFonts w:ascii="Century Gothic" w:hAnsi="Century Gothic"/>
          <w:sz w:val="20"/>
          <w:szCs w:val="20"/>
        </w:rPr>
        <w:t>if you received funds from the Arts Council last year</w:t>
      </w:r>
      <w:r w:rsidR="000B6524">
        <w:rPr>
          <w:rFonts w:ascii="Century Gothic" w:hAnsi="Century Gothic"/>
          <w:sz w:val="20"/>
          <w:szCs w:val="20"/>
        </w:rPr>
        <w:t xml:space="preserve">. </w:t>
      </w:r>
      <w:r w:rsidR="000B6524" w:rsidRPr="00DB39F0">
        <w:rPr>
          <w:rFonts w:ascii="Century Gothic" w:hAnsi="Century Gothic"/>
          <w:b/>
          <w:bCs/>
          <w:sz w:val="20"/>
          <w:szCs w:val="20"/>
        </w:rPr>
        <w:t>Please return this form in a WORD format</w:t>
      </w:r>
      <w:r w:rsidR="000B6524">
        <w:rPr>
          <w:rFonts w:ascii="Century Gothic" w:hAnsi="Century Gothic"/>
          <w:b/>
          <w:bCs/>
          <w:sz w:val="20"/>
          <w:szCs w:val="20"/>
        </w:rPr>
        <w:t xml:space="preserve"> (not a PDF) - </w:t>
      </w:r>
      <w:r w:rsidR="000B6524" w:rsidRPr="00DB39F0">
        <w:rPr>
          <w:rFonts w:ascii="Century Gothic" w:hAnsi="Century Gothic"/>
          <w:b/>
          <w:bCs/>
          <w:sz w:val="20"/>
          <w:szCs w:val="20"/>
        </w:rPr>
        <w:t>Thank you.</w:t>
      </w:r>
    </w:p>
    <w:p w14:paraId="1E3FF933" w14:textId="77777777" w:rsidR="00DE2E76" w:rsidRPr="00253715" w:rsidRDefault="00DE2E76" w:rsidP="0088383C">
      <w:pPr>
        <w:autoSpaceDE w:val="0"/>
        <w:autoSpaceDN w:val="0"/>
        <w:adjustRightInd w:val="0"/>
        <w:rPr>
          <w:rFonts w:ascii="Century Gothic" w:eastAsia="Calibri" w:hAnsi="Century Gothic" w:cs="CenturyGothic-Bold"/>
          <w:color w:val="EE0000"/>
          <w14:ligatures w14:val="standardContextual"/>
        </w:rPr>
      </w:pPr>
    </w:p>
    <w:p w14:paraId="102FEC9F" w14:textId="3D9AF463" w:rsidR="003B0CD9" w:rsidRPr="0088383C" w:rsidRDefault="00DE2E76" w:rsidP="0088383C">
      <w:pPr>
        <w:autoSpaceDE w:val="0"/>
        <w:autoSpaceDN w:val="0"/>
        <w:adjustRightInd w:val="0"/>
        <w:rPr>
          <w:rFonts w:ascii="Century Gothic" w:eastAsia="Calibri" w:hAnsi="Century Gothic" w:cs="CenturyGothic-Bold"/>
          <w:b/>
          <w:bCs/>
          <w:color w:val="000000"/>
          <w14:ligatures w14:val="standardContextual"/>
        </w:rPr>
      </w:pPr>
      <w:r>
        <w:rPr>
          <w:rFonts w:ascii="Century Gothic" w:eastAsia="Calibri" w:hAnsi="Century Gothic" w:cs="CenturyGothic-Bold"/>
          <w:b/>
          <w:bCs/>
          <w:color w:val="000000"/>
          <w14:ligatures w14:val="standardContextual"/>
        </w:rPr>
        <w:t>Table c</w:t>
      </w:r>
      <w:r w:rsidR="003B0CD9">
        <w:rPr>
          <w:rFonts w:ascii="Century Gothic" w:eastAsia="Calibri" w:hAnsi="Century Gothic" w:cs="CenturyGothic-Bold"/>
          <w:b/>
          <w:bCs/>
          <w:color w:val="000000"/>
          <w14:ligatures w14:val="standardContextual"/>
        </w:rPr>
        <w:t>ells will expand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8005"/>
      </w:tblGrid>
      <w:tr w:rsidR="0078201F" w:rsidRPr="00BC6E25" w14:paraId="5FBA4B2F" w14:textId="77777777" w:rsidTr="00821994">
        <w:tc>
          <w:tcPr>
            <w:tcW w:w="11240" w:type="dxa"/>
            <w:gridSpan w:val="2"/>
          </w:tcPr>
          <w:p w14:paraId="1803AAC0" w14:textId="6B32F1CA" w:rsidR="0078201F" w:rsidRPr="00BC6E25" w:rsidRDefault="0078201F" w:rsidP="0088383C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BC6E25"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  <w:t>Department</w:t>
            </w:r>
          </w:p>
        </w:tc>
      </w:tr>
      <w:tr w:rsidR="0078201F" w:rsidRPr="00BC6E25" w14:paraId="7A626EEB" w14:textId="77777777" w:rsidTr="0078201F">
        <w:tc>
          <w:tcPr>
            <w:tcW w:w="3235" w:type="dxa"/>
          </w:tcPr>
          <w:p w14:paraId="08E33633" w14:textId="75F0B624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Dat</w:t>
            </w:r>
            <w:r w:rsidR="00BC6E25" w:rsidRPr="00930F74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e</w:t>
            </w:r>
          </w:p>
        </w:tc>
        <w:tc>
          <w:tcPr>
            <w:tcW w:w="8005" w:type="dxa"/>
          </w:tcPr>
          <w:p w14:paraId="0FA2FA21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3A87D1CF" w14:textId="77777777" w:rsidTr="0078201F">
        <w:tc>
          <w:tcPr>
            <w:tcW w:w="3235" w:type="dxa"/>
          </w:tcPr>
          <w:p w14:paraId="2D4630A6" w14:textId="040F1792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Contact Name &amp; Title</w:t>
            </w:r>
          </w:p>
        </w:tc>
        <w:tc>
          <w:tcPr>
            <w:tcW w:w="8005" w:type="dxa"/>
          </w:tcPr>
          <w:p w14:paraId="78C50CC5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12A3A50B" w14:textId="77777777" w:rsidTr="0078201F">
        <w:tc>
          <w:tcPr>
            <w:tcW w:w="3235" w:type="dxa"/>
          </w:tcPr>
          <w:p w14:paraId="0788CFF0" w14:textId="5207DF08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Contact Email</w:t>
            </w:r>
          </w:p>
        </w:tc>
        <w:tc>
          <w:tcPr>
            <w:tcW w:w="8005" w:type="dxa"/>
          </w:tcPr>
          <w:p w14:paraId="269DE695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3A69C966" w14:textId="77777777" w:rsidTr="0078201F">
        <w:tc>
          <w:tcPr>
            <w:tcW w:w="3235" w:type="dxa"/>
          </w:tcPr>
          <w:p w14:paraId="2AFF5257" w14:textId="13040914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Department</w:t>
            </w:r>
          </w:p>
        </w:tc>
        <w:tc>
          <w:tcPr>
            <w:tcW w:w="8005" w:type="dxa"/>
          </w:tcPr>
          <w:p w14:paraId="2006A80D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2F943434" w14:textId="77777777" w:rsidTr="0078201F">
        <w:tc>
          <w:tcPr>
            <w:tcW w:w="3235" w:type="dxa"/>
          </w:tcPr>
          <w:p w14:paraId="07601D42" w14:textId="1CDD0F92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Title</w:t>
            </w:r>
          </w:p>
        </w:tc>
        <w:tc>
          <w:tcPr>
            <w:tcW w:w="8005" w:type="dxa"/>
          </w:tcPr>
          <w:p w14:paraId="0D4F203B" w14:textId="3235E28D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6899F34B" w14:textId="77777777" w:rsidTr="0078201F">
        <w:tc>
          <w:tcPr>
            <w:tcW w:w="3235" w:type="dxa"/>
          </w:tcPr>
          <w:p w14:paraId="63A36E47" w14:textId="376F463D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Type of Proposal</w:t>
            </w:r>
            <w:r w:rsidRPr="0088383C">
              <w:rPr>
                <w:rFonts w:ascii="Century Gothic" w:eastAsia="Calibri" w:hAnsi="Century Gothic"/>
                <w:kern w:val="2"/>
                <w14:ligatures w14:val="standardContextual"/>
              </w:rPr>
              <w:t xml:space="preserve"> </w:t>
            </w: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(publication, performance, artist-in-residence, exhibition</w:t>
            </w:r>
            <w:r w:rsidR="003B0CD9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…</w:t>
            </w: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)</w:t>
            </w:r>
          </w:p>
        </w:tc>
        <w:tc>
          <w:tcPr>
            <w:tcW w:w="8005" w:type="dxa"/>
          </w:tcPr>
          <w:p w14:paraId="0FCA8D43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29FB7BAC" w14:textId="77777777" w:rsidTr="0078201F">
        <w:tc>
          <w:tcPr>
            <w:tcW w:w="3235" w:type="dxa"/>
          </w:tcPr>
          <w:p w14:paraId="49429C4D" w14:textId="7BF79CAF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Project Dates(s) </w:t>
            </w:r>
          </w:p>
        </w:tc>
        <w:tc>
          <w:tcPr>
            <w:tcW w:w="8005" w:type="dxa"/>
          </w:tcPr>
          <w:p w14:paraId="1B731BBA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2B60C2" w:rsidRPr="00BC6E25" w14:paraId="38BB51A1" w14:textId="77777777" w:rsidTr="002B60C2">
        <w:trPr>
          <w:trHeight w:val="1097"/>
        </w:trPr>
        <w:tc>
          <w:tcPr>
            <w:tcW w:w="3235" w:type="dxa"/>
          </w:tcPr>
          <w:p w14:paraId="6E662613" w14:textId="1AAD0DD0" w:rsidR="002B60C2" w:rsidRPr="0088383C" w:rsidRDefault="002B60C2" w:rsidP="002B60C2">
            <w:pPr>
              <w:keepNext/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</w:pPr>
            <w:r w:rsidRPr="002B60C2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Venue: </w:t>
            </w:r>
            <w:r w:rsidRPr="0058582E">
              <w:rPr>
                <w:rFonts w:ascii="Century Gothic" w:eastAsia="Calibri" w:hAnsi="Century Gothic" w:cstheme="minorHAnsi"/>
              </w:rPr>
              <w:t xml:space="preserve">If the location or venue is </w:t>
            </w:r>
            <w:proofErr w:type="gramStart"/>
            <w:r w:rsidRPr="0058582E">
              <w:rPr>
                <w:rFonts w:ascii="Century Gothic" w:eastAsia="Calibri" w:hAnsi="Century Gothic" w:cstheme="minorHAnsi"/>
              </w:rPr>
              <w:t>off-grounds</w:t>
            </w:r>
            <w:proofErr w:type="gramEnd"/>
            <w:r w:rsidRPr="0058582E">
              <w:rPr>
                <w:rFonts w:ascii="Century Gothic" w:eastAsia="Calibri" w:hAnsi="Century Gothic" w:cstheme="minorHAnsi"/>
              </w:rPr>
              <w:t>, please explain how students will have access</w:t>
            </w:r>
          </w:p>
        </w:tc>
        <w:tc>
          <w:tcPr>
            <w:tcW w:w="8005" w:type="dxa"/>
          </w:tcPr>
          <w:p w14:paraId="5FCF8F5A" w14:textId="77777777" w:rsidR="002B60C2" w:rsidRPr="00BC6E25" w:rsidRDefault="002B60C2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5486AB2E" w14:textId="77777777" w:rsidTr="00656B1E">
        <w:trPr>
          <w:trHeight w:val="1232"/>
        </w:trPr>
        <w:tc>
          <w:tcPr>
            <w:tcW w:w="3235" w:type="dxa"/>
          </w:tcPr>
          <w:p w14:paraId="78B81C03" w14:textId="77777777" w:rsidR="00930F74" w:rsidRDefault="0078201F" w:rsidP="0078201F">
            <w:pPr>
              <w:autoSpaceDE w:val="0"/>
              <w:autoSpaceDN w:val="0"/>
              <w:adjustRightInd w:val="0"/>
              <w:rPr>
                <w:rFonts w:ascii="Century Gothic" w:eastAsia="Calibri" w:hAnsi="Century Gothic"/>
                <w:kern w:val="2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Brief Description</w:t>
            </w:r>
            <w:r w:rsidRPr="0088383C">
              <w:rPr>
                <w:rFonts w:ascii="Century Gothic" w:eastAsia="Calibri" w:hAnsi="Century Gothic"/>
                <w:kern w:val="2"/>
                <w14:ligatures w14:val="standardContextual"/>
              </w:rPr>
              <w:t xml:space="preserve"> </w:t>
            </w:r>
          </w:p>
          <w:p w14:paraId="2FC44BCE" w14:textId="21DA2E6E" w:rsidR="0078201F" w:rsidRPr="00BC6E25" w:rsidRDefault="0078201F" w:rsidP="003B0CD9">
            <w:pPr>
              <w:autoSpaceDE w:val="0"/>
              <w:autoSpaceDN w:val="0"/>
              <w:adjustRightInd w:val="0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(</w:t>
            </w:r>
            <w:proofErr w:type="gramStart"/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120 word</w:t>
            </w:r>
            <w:proofErr w:type="gramEnd"/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 xml:space="preserve"> limit): </w:t>
            </w:r>
            <w:r w:rsidR="006A7E72" w:rsidRPr="0058582E">
              <w:rPr>
                <w:rFonts w:ascii="Century Gothic" w:eastAsia="Calibri" w:hAnsi="Century Gothic" w:cs="CenturyGothic"/>
                <w14:ligatures w14:val="standardContextual"/>
              </w:rPr>
              <w:t xml:space="preserve">Two-page </w:t>
            </w:r>
            <w:r w:rsidR="006A7E72" w:rsidRPr="00DB39F0">
              <w:rPr>
                <w:rFonts w:ascii="Century Gothic" w:eastAsia="Calibri" w:hAnsi="Century Gothic" w:cs="CenturyGothic"/>
                <w14:ligatures w14:val="standardContextual"/>
              </w:rPr>
              <w:t>d</w:t>
            </w:r>
            <w:r w:rsidRPr="00DB39F0">
              <w:rPr>
                <w:rFonts w:ascii="Century Gothic" w:eastAsia="Calibri" w:hAnsi="Century Gothic" w:cs="CenturyGothic"/>
                <w14:ligatures w14:val="standardContextual"/>
              </w:rPr>
              <w:t>e</w:t>
            </w: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tailed project description can be attached</w:t>
            </w:r>
          </w:p>
        </w:tc>
        <w:tc>
          <w:tcPr>
            <w:tcW w:w="8005" w:type="dxa"/>
          </w:tcPr>
          <w:p w14:paraId="189CDAE8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72FE103D" w14:textId="77777777" w:rsidTr="0078201F">
        <w:tc>
          <w:tcPr>
            <w:tcW w:w="3235" w:type="dxa"/>
          </w:tcPr>
          <w:p w14:paraId="4D61E6B1" w14:textId="3E306B7C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Total Cost of Project</w:t>
            </w:r>
          </w:p>
        </w:tc>
        <w:tc>
          <w:tcPr>
            <w:tcW w:w="8005" w:type="dxa"/>
          </w:tcPr>
          <w:p w14:paraId="3FDBEC1E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43413EDE" w14:textId="77777777" w:rsidTr="0078201F">
        <w:tc>
          <w:tcPr>
            <w:tcW w:w="3235" w:type="dxa"/>
          </w:tcPr>
          <w:p w14:paraId="17C1F018" w14:textId="62985C0C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Requested of Arts Council</w:t>
            </w:r>
          </w:p>
        </w:tc>
        <w:tc>
          <w:tcPr>
            <w:tcW w:w="8005" w:type="dxa"/>
          </w:tcPr>
          <w:p w14:paraId="06248CFB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6E12442C" w14:textId="77777777" w:rsidTr="0078201F">
        <w:tc>
          <w:tcPr>
            <w:tcW w:w="3235" w:type="dxa"/>
          </w:tcPr>
          <w:p w14:paraId="3915A1A4" w14:textId="0A1016B3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Other Sources of Funding</w:t>
            </w:r>
          </w:p>
        </w:tc>
        <w:tc>
          <w:tcPr>
            <w:tcW w:w="8005" w:type="dxa"/>
          </w:tcPr>
          <w:p w14:paraId="723E30E0" w14:textId="33CC6AB5" w:rsidR="0078201F" w:rsidRDefault="003B0CD9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  <w:t>Confirmed:</w:t>
            </w:r>
          </w:p>
          <w:p w14:paraId="0DE6E600" w14:textId="52D79719" w:rsidR="003B0CD9" w:rsidRPr="00BC6E25" w:rsidRDefault="003B0CD9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  <w:t>Pending:</w:t>
            </w:r>
          </w:p>
        </w:tc>
      </w:tr>
      <w:tr w:rsidR="0078201F" w:rsidRPr="00BC6E25" w14:paraId="65FEDA06" w14:textId="77777777" w:rsidTr="0078201F">
        <w:tc>
          <w:tcPr>
            <w:tcW w:w="3235" w:type="dxa"/>
          </w:tcPr>
          <w:p w14:paraId="4DCE3256" w14:textId="5B4785E3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Budget </w:t>
            </w:r>
            <w:r w:rsidRPr="00930F74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(</w:t>
            </w:r>
            <w:r w:rsidR="00CD0A31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please</w:t>
            </w:r>
            <w:r w:rsidRPr="00930F74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 attach)</w:t>
            </w:r>
          </w:p>
        </w:tc>
        <w:tc>
          <w:tcPr>
            <w:tcW w:w="8005" w:type="dxa"/>
          </w:tcPr>
          <w:p w14:paraId="7A6DEBE0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35EA1564" w14:textId="77777777" w:rsidTr="0078201F">
        <w:tc>
          <w:tcPr>
            <w:tcW w:w="3235" w:type="dxa"/>
          </w:tcPr>
          <w:p w14:paraId="7CFEF683" w14:textId="74BA12B3" w:rsidR="0078201F" w:rsidRPr="00930F74" w:rsidRDefault="0078201F" w:rsidP="00144427">
            <w:pPr>
              <w:keepNext/>
              <w:keepLines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Impact</w:t>
            </w:r>
            <w:r w:rsidR="00904FC7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 for </w:t>
            </w:r>
            <w:r w:rsidR="00CC3576" w:rsidRPr="00D766DF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Undergraduate </w:t>
            </w:r>
            <w:r w:rsidRPr="00D766DF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Students and Community</w:t>
            </w:r>
            <w:r w:rsidR="00904FC7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: </w:t>
            </w: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(120-word limit</w:t>
            </w:r>
            <w:r w:rsidRPr="0088383C">
              <w:rPr>
                <w:rFonts w:ascii="Century Gothic" w:eastAsia="Calibri" w:hAnsi="Century Gothic" w:cs="CenturyGothic"/>
                <w:b/>
                <w:bCs/>
                <w:color w:val="000000"/>
                <w14:ligatures w14:val="standardContextual"/>
              </w:rPr>
              <w:t>)</w:t>
            </w:r>
            <w:r w:rsidR="00904FC7">
              <w:rPr>
                <w:rFonts w:ascii="Century Gothic" w:eastAsia="Calibri" w:hAnsi="Century Gothic" w:cs="CenturyGothic"/>
                <w:b/>
                <w:bCs/>
                <w:color w:val="000000"/>
                <w14:ligatures w14:val="standardContextual"/>
              </w:rPr>
              <w:t xml:space="preserve"> </w:t>
            </w:r>
            <w:r w:rsidR="005A345F" w:rsidRPr="005A345F">
              <w:rPr>
                <w:rFonts w:ascii="Century Gothic" w:eastAsia="Calibri" w:hAnsi="Century Gothic" w:cs="CenturyGothic"/>
                <w:b/>
                <w:bCs/>
                <w:color w:val="000000"/>
                <w:sz w:val="32"/>
                <w:szCs w:val="32"/>
                <w14:ligatures w14:val="standardContextual"/>
              </w:rPr>
              <w:t>*</w:t>
            </w:r>
          </w:p>
        </w:tc>
        <w:tc>
          <w:tcPr>
            <w:tcW w:w="8005" w:type="dxa"/>
          </w:tcPr>
          <w:p w14:paraId="5C43F3BA" w14:textId="219B19B3" w:rsidR="0078201F" w:rsidRPr="00904FC7" w:rsidRDefault="0078201F" w:rsidP="00D766DF">
            <w:pPr>
              <w:rPr>
                <w:rFonts w:ascii="Century Gothic" w:eastAsia="Calibri" w:hAnsi="Century Gothic" w:cs="CenturyGothic-Bold"/>
                <w:color w:val="000000"/>
                <w14:ligatures w14:val="standardContextual"/>
              </w:rPr>
            </w:pPr>
          </w:p>
        </w:tc>
      </w:tr>
      <w:tr w:rsidR="0078201F" w:rsidRPr="00BC6E25" w14:paraId="1213FE81" w14:textId="77777777" w:rsidTr="0078201F">
        <w:tc>
          <w:tcPr>
            <w:tcW w:w="3235" w:type="dxa"/>
          </w:tcPr>
          <w:p w14:paraId="40A13AC3" w14:textId="77777777" w:rsidR="0078201F" w:rsidRPr="0088383C" w:rsidRDefault="0078201F" w:rsidP="0078201F">
            <w:pPr>
              <w:spacing w:line="259" w:lineRule="auto"/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Impact Beyond UVA </w:t>
            </w:r>
          </w:p>
          <w:p w14:paraId="7043699A" w14:textId="656558F2" w:rsidR="0078201F" w:rsidRPr="00930F74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color w:val="000000"/>
                <w14:ligatures w14:val="standardContextual"/>
              </w:rPr>
            </w:pP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(120-word limit)</w:t>
            </w:r>
          </w:p>
        </w:tc>
        <w:tc>
          <w:tcPr>
            <w:tcW w:w="8005" w:type="dxa"/>
          </w:tcPr>
          <w:p w14:paraId="653735B3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78201F" w:rsidRPr="00BC6E25" w14:paraId="53BA6C2D" w14:textId="77777777" w:rsidTr="0078201F">
        <w:tc>
          <w:tcPr>
            <w:tcW w:w="3235" w:type="dxa"/>
          </w:tcPr>
          <w:p w14:paraId="3AAB2CEF" w14:textId="77777777" w:rsidR="00930F74" w:rsidRDefault="0078201F" w:rsidP="0078201F">
            <w:pPr>
              <w:spacing w:line="259" w:lineRule="auto"/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Impacts linked to Arts Council Values</w:t>
            </w:r>
          </w:p>
          <w:p w14:paraId="7F0BEFF9" w14:textId="79EE010C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/>
                <w:kern w:val="2"/>
                <w14:ligatures w14:val="standardContextual"/>
              </w:rPr>
            </w:pPr>
            <w:r w:rsidRPr="0088383C">
              <w:rPr>
                <w:rFonts w:ascii="Century Gothic" w:eastAsia="Calibri" w:hAnsi="Century Gothic"/>
                <w:kern w:val="2"/>
                <w14:ligatures w14:val="standardContextual"/>
              </w:rPr>
              <w:t xml:space="preserve"> </w:t>
            </w:r>
            <w:r w:rsidRPr="0088383C">
              <w:rPr>
                <w:rFonts w:ascii="Century Gothic" w:eastAsia="Calibri" w:hAnsi="Century Gothic" w:cs="CenturyGothic"/>
                <w:color w:val="000000"/>
                <w14:ligatures w14:val="standardContextual"/>
              </w:rPr>
              <w:t>(120-word limit)</w:t>
            </w:r>
          </w:p>
        </w:tc>
        <w:tc>
          <w:tcPr>
            <w:tcW w:w="8005" w:type="dxa"/>
          </w:tcPr>
          <w:p w14:paraId="08021A5F" w14:textId="77777777" w:rsidR="0078201F" w:rsidRPr="00BC6E25" w:rsidRDefault="0078201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:color w:val="000000"/>
                <w14:ligatures w14:val="standardContextual"/>
              </w:rPr>
            </w:pPr>
          </w:p>
        </w:tc>
      </w:tr>
      <w:tr w:rsidR="00D766DF" w:rsidRPr="00DB39F0" w14:paraId="56496DD9" w14:textId="77777777" w:rsidTr="0078201F">
        <w:tc>
          <w:tcPr>
            <w:tcW w:w="3235" w:type="dxa"/>
          </w:tcPr>
          <w:p w14:paraId="4789F46C" w14:textId="4E8532F6" w:rsidR="00D766DF" w:rsidRPr="00DB39F0" w:rsidRDefault="00904FC7" w:rsidP="0078201F">
            <w:pPr>
              <w:spacing w:line="259" w:lineRule="auto"/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</w:pPr>
            <w:r w:rsidRPr="00DB39F0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How will </w:t>
            </w:r>
            <w:r w:rsidR="00D766DF" w:rsidRPr="00DB39F0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the Arts Council</w:t>
            </w:r>
            <w:r w:rsidRPr="00DB39F0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 xml:space="preserve"> be acknowledged?</w:t>
            </w:r>
          </w:p>
        </w:tc>
        <w:tc>
          <w:tcPr>
            <w:tcW w:w="8005" w:type="dxa"/>
          </w:tcPr>
          <w:p w14:paraId="1272B9AA" w14:textId="6700DAE9" w:rsidR="00D766DF" w:rsidRPr="00DB39F0" w:rsidRDefault="00D766DF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14:ligatures w14:val="standardContextual"/>
              </w:rPr>
            </w:pPr>
          </w:p>
        </w:tc>
      </w:tr>
      <w:tr w:rsidR="000B6524" w:rsidRPr="00DB39F0" w14:paraId="41F0FA11" w14:textId="77777777" w:rsidTr="00382082">
        <w:tc>
          <w:tcPr>
            <w:tcW w:w="11240" w:type="dxa"/>
            <w:gridSpan w:val="2"/>
          </w:tcPr>
          <w:p w14:paraId="304CEF8C" w14:textId="681B0520" w:rsidR="000B6524" w:rsidRPr="00BC6E25" w:rsidRDefault="000B6524" w:rsidP="000B6524">
            <w:pPr>
              <w:spacing w:line="259" w:lineRule="auto"/>
              <w:rPr>
                <w:rFonts w:ascii="Century Gothic" w:hAnsi="Century Gothic"/>
              </w:rPr>
            </w:pPr>
            <w:r w:rsidRPr="000B6524"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t>In the event you are a grant recipient please provide information for disbursement of the award:</w:t>
            </w:r>
            <w:r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br/>
            </w:r>
            <w:r>
              <w:rPr>
                <w:rFonts w:ascii="Century Gothic" w:eastAsia="Calibri" w:hAnsi="Century Gothic"/>
                <w:b/>
                <w:bCs/>
                <w:kern w:val="2"/>
                <w14:ligatures w14:val="standardContextual"/>
              </w:rPr>
              <w:br/>
            </w:r>
            <w:sdt>
              <w:sdtPr>
                <w:rPr>
                  <w:rFonts w:ascii="Century Gothic" w:hAnsi="Century Gothic"/>
                </w:rPr>
                <w:id w:val="1517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C6E2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</w:t>
            </w:r>
            <w:r w:rsidRPr="000B6524">
              <w:rPr>
                <w:rFonts w:ascii="Century Gothic" w:hAnsi="Century Gothic"/>
              </w:rPr>
              <w:t xml:space="preserve">Via a Rector and Visitors Account: UVA </w:t>
            </w:r>
            <w:proofErr w:type="spellStart"/>
            <w:r w:rsidRPr="000B6524">
              <w:rPr>
                <w:rFonts w:ascii="Century Gothic" w:hAnsi="Century Gothic"/>
              </w:rPr>
              <w:t>Worktags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0B6524">
              <w:rPr>
                <w:rFonts w:ascii="Century Gothic" w:hAnsi="Century Gothic"/>
                <w:b/>
                <w:bCs/>
                <w:i/>
                <w:iCs/>
              </w:rPr>
              <w:t>GIFT ACCOUNTS ONLY</w:t>
            </w:r>
            <w:r w:rsidRPr="000B6524">
              <w:rPr>
                <w:rFonts w:ascii="Century Gothic" w:hAnsi="Century Gothic"/>
              </w:rPr>
              <w:t>:</w:t>
            </w:r>
          </w:p>
          <w:p w14:paraId="128E91AD" w14:textId="2DCA4707" w:rsidR="000B6524" w:rsidRPr="00BC6E25" w:rsidRDefault="000B6524" w:rsidP="000B6524">
            <w:pPr>
              <w:rPr>
                <w:rFonts w:ascii="Century Gothic" w:eastAsia="Times New Roman" w:hAnsi="Century Gothic"/>
              </w:rPr>
            </w:pPr>
            <w:sdt>
              <w:sdtPr>
                <w:rPr>
                  <w:rFonts w:ascii="Century Gothic" w:hAnsi="Century Gothic"/>
                </w:rPr>
                <w:id w:val="-9021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</w:t>
            </w:r>
            <w:r w:rsidRPr="00BC6E25">
              <w:rPr>
                <w:rFonts w:ascii="Century Gothic" w:hAnsi="Century Gothic"/>
              </w:rPr>
              <w:t>Via UVA Fund Account #</w:t>
            </w:r>
          </w:p>
          <w:p w14:paraId="35C73BDC" w14:textId="337FF5EE" w:rsidR="000B6524" w:rsidRPr="00BC6E25" w:rsidRDefault="000B6524" w:rsidP="000B6524">
            <w:pPr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</w:rPr>
                <w:id w:val="-85905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E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</w:t>
            </w:r>
            <w:r w:rsidRPr="00BC6E25">
              <w:rPr>
                <w:rFonts w:ascii="Century Gothic" w:hAnsi="Century Gothic"/>
              </w:rPr>
              <w:t>Via paper check:</w:t>
            </w:r>
          </w:p>
          <w:p w14:paraId="1BF12B9B" w14:textId="36F4CAF6" w:rsidR="000B6524" w:rsidRPr="00BC6E25" w:rsidRDefault="000B6524" w:rsidP="000B6524">
            <w:pPr>
              <w:rPr>
                <w:rFonts w:ascii="Century Gothic" w:hAnsi="Century Gothic"/>
              </w:rPr>
            </w:pPr>
            <w:r w:rsidRPr="00BC6E25">
              <w:rPr>
                <w:rFonts w:ascii="Century Gothic" w:hAnsi="Century Gothic"/>
              </w:rPr>
              <w:tab/>
              <w:t>Payee Name:</w:t>
            </w:r>
            <w:r w:rsidRPr="00BC6E25">
              <w:rPr>
                <w:rFonts w:ascii="Century Gothic" w:hAnsi="Century Gothic"/>
                <w:noProof/>
              </w:rPr>
              <w:t xml:space="preserve"> </w:t>
            </w:r>
          </w:p>
          <w:p w14:paraId="0E2291CF" w14:textId="77777777" w:rsidR="000B6524" w:rsidRPr="00BC6E25" w:rsidRDefault="000B6524" w:rsidP="000B6524">
            <w:pPr>
              <w:rPr>
                <w:rFonts w:ascii="Century Gothic" w:hAnsi="Century Gothic"/>
              </w:rPr>
            </w:pPr>
          </w:p>
          <w:p w14:paraId="5F406406" w14:textId="77777777" w:rsidR="000B6524" w:rsidRPr="00BC6E25" w:rsidRDefault="000B6524" w:rsidP="000B6524">
            <w:pPr>
              <w:rPr>
                <w:rFonts w:ascii="Century Gothic" w:hAnsi="Century Gothic"/>
              </w:rPr>
            </w:pPr>
            <w:r w:rsidRPr="00BC6E25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6269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E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C6E25">
              <w:rPr>
                <w:rFonts w:ascii="Century Gothic" w:hAnsi="Century Gothic"/>
              </w:rPr>
              <w:tab/>
              <w:t>Pick up at Alumni Hall</w:t>
            </w:r>
          </w:p>
          <w:p w14:paraId="444A325D" w14:textId="5AE5F626" w:rsidR="000B6524" w:rsidRPr="00BC6E25" w:rsidRDefault="000B6524" w:rsidP="000B6524">
            <w:pPr>
              <w:rPr>
                <w:rFonts w:ascii="Century Gothic" w:hAnsi="Century Gothic"/>
              </w:rPr>
            </w:pPr>
            <w:r w:rsidRPr="00BC6E25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101465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E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C6E25">
              <w:rPr>
                <w:rFonts w:ascii="Century Gothic" w:hAnsi="Century Gothic"/>
              </w:rPr>
              <w:t xml:space="preserve"> </w:t>
            </w:r>
            <w:r w:rsidRPr="00BC6E25">
              <w:rPr>
                <w:rFonts w:ascii="Century Gothic" w:hAnsi="Century Gothic"/>
              </w:rPr>
              <w:tab/>
              <w:t xml:space="preserve">Messenger Mail to </w:t>
            </w:r>
            <w:r>
              <w:rPr>
                <w:rFonts w:ascii="Century Gothic" w:hAnsi="Century Gothic"/>
              </w:rPr>
              <w:t xml:space="preserve">PO </w:t>
            </w:r>
            <w:r w:rsidRPr="00BC6E25">
              <w:rPr>
                <w:rFonts w:ascii="Century Gothic" w:hAnsi="Century Gothic"/>
              </w:rPr>
              <w:t>Box</w:t>
            </w:r>
            <w:r>
              <w:rPr>
                <w:rFonts w:ascii="Century Gothic" w:hAnsi="Century Gothic"/>
              </w:rPr>
              <w:t xml:space="preserve">: </w:t>
            </w:r>
            <w:r w:rsidRPr="00BC6E25">
              <w:rPr>
                <w:rFonts w:ascii="Century Gothic" w:hAnsi="Century Gothic"/>
              </w:rPr>
              <w:t xml:space="preserve"> </w:t>
            </w:r>
          </w:p>
          <w:p w14:paraId="6D7B011C" w14:textId="2D60A1BF" w:rsidR="000B6524" w:rsidRPr="00BC6E25" w:rsidRDefault="000B6524" w:rsidP="000B6524">
            <w:pPr>
              <w:rPr>
                <w:rFonts w:ascii="Century Gothic" w:hAnsi="Century Gothic"/>
              </w:rPr>
            </w:pPr>
            <w:r w:rsidRPr="00BC6E25">
              <w:rPr>
                <w:rFonts w:ascii="Century Gothic" w:hAnsi="Century Gothic"/>
              </w:rPr>
              <w:tab/>
            </w:r>
            <w:sdt>
              <w:sdtPr>
                <w:rPr>
                  <w:rFonts w:ascii="Century Gothic" w:hAnsi="Century Gothic"/>
                </w:rPr>
                <w:id w:val="95537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C6E2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C6E25">
              <w:rPr>
                <w:rFonts w:ascii="Century Gothic" w:hAnsi="Century Gothic"/>
              </w:rPr>
              <w:tab/>
              <w:t xml:space="preserve">USPS </w:t>
            </w:r>
            <w:r>
              <w:rPr>
                <w:rFonts w:ascii="Century Gothic" w:hAnsi="Century Gothic"/>
              </w:rPr>
              <w:t>M</w:t>
            </w:r>
            <w:r w:rsidRPr="00BC6E25">
              <w:rPr>
                <w:rFonts w:ascii="Century Gothic" w:hAnsi="Century Gothic"/>
              </w:rPr>
              <w:t xml:space="preserve">ail – </w:t>
            </w:r>
            <w:r>
              <w:rPr>
                <w:rFonts w:ascii="Century Gothic" w:hAnsi="Century Gothic"/>
              </w:rPr>
              <w:t xml:space="preserve">Address: </w:t>
            </w:r>
          </w:p>
          <w:p w14:paraId="0569ABD0" w14:textId="77777777" w:rsidR="000B6524" w:rsidRPr="00DB39F0" w:rsidRDefault="000B6524" w:rsidP="0078201F">
            <w:pPr>
              <w:spacing w:line="259" w:lineRule="auto"/>
              <w:rPr>
                <w:rFonts w:ascii="Century Gothic" w:eastAsia="Calibri" w:hAnsi="Century Gothic" w:cs="CenturyGothic-Bold"/>
                <w:b/>
                <w:bCs/>
                <w14:ligatures w14:val="standardContextual"/>
              </w:rPr>
            </w:pPr>
          </w:p>
        </w:tc>
      </w:tr>
    </w:tbl>
    <w:p w14:paraId="538C0D15" w14:textId="28F6769B" w:rsidR="00853969" w:rsidRPr="00DB39F0" w:rsidRDefault="00853969">
      <w:pPr>
        <w:rPr>
          <w:b/>
          <w:bCs/>
        </w:rPr>
      </w:pPr>
    </w:p>
    <w:p w14:paraId="61521071" w14:textId="21DA7636" w:rsidR="005A345F" w:rsidRPr="00DB39F0" w:rsidRDefault="005A345F" w:rsidP="005A345F">
      <w:pPr>
        <w:rPr>
          <w:rFonts w:ascii="Century Gothic" w:hAnsi="Century Gothic"/>
          <w:color w:val="EE0000"/>
          <w:sz w:val="20"/>
          <w:szCs w:val="20"/>
        </w:rPr>
      </w:pPr>
      <w:r w:rsidRPr="0058582E">
        <w:rPr>
          <w:rFonts w:ascii="Century Gothic" w:hAnsi="Century Gothic"/>
          <w:sz w:val="20"/>
          <w:szCs w:val="20"/>
        </w:rPr>
        <w:t xml:space="preserve">*  As stated in our Goals, the impact of any given project </w:t>
      </w:r>
      <w:proofErr w:type="gramStart"/>
      <w:r w:rsidRPr="0058582E">
        <w:rPr>
          <w:rFonts w:ascii="Century Gothic" w:hAnsi="Century Gothic"/>
          <w:sz w:val="20"/>
          <w:szCs w:val="20"/>
        </w:rPr>
        <w:t>takes into account</w:t>
      </w:r>
      <w:proofErr w:type="gramEnd"/>
      <w:r w:rsidRPr="0058582E">
        <w:rPr>
          <w:rFonts w:ascii="Century Gothic" w:hAnsi="Century Gothic"/>
          <w:sz w:val="20"/>
          <w:szCs w:val="20"/>
        </w:rPr>
        <w:t xml:space="preserve"> not only the number of participants or audience, but also considers the nature, breadth and depth of the project.  A project may have a broad impact on many students </w:t>
      </w:r>
      <w:r w:rsidR="009D41D7" w:rsidRPr="0058582E">
        <w:rPr>
          <w:rFonts w:ascii="Century Gothic" w:hAnsi="Century Gothic"/>
          <w:sz w:val="20"/>
          <w:szCs w:val="20"/>
        </w:rPr>
        <w:t xml:space="preserve">and </w:t>
      </w:r>
      <w:r w:rsidRPr="0058582E">
        <w:rPr>
          <w:rFonts w:ascii="Century Gothic" w:hAnsi="Century Gothic"/>
          <w:sz w:val="20"/>
          <w:szCs w:val="20"/>
        </w:rPr>
        <w:t>community members and/or a deeper impact on fewer people.</w:t>
      </w:r>
    </w:p>
    <w:sectPr w:rsidR="005A345F" w:rsidRPr="00DB39F0" w:rsidSect="000B6524">
      <w:footerReference w:type="default" r:id="rId9"/>
      <w:footerReference w:type="first" r:id="rId10"/>
      <w:pgSz w:w="12240" w:h="15840"/>
      <w:pgMar w:top="288" w:right="270" w:bottom="45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0449" w14:textId="77777777" w:rsidR="00B2653D" w:rsidRDefault="00B2653D" w:rsidP="0095570B">
      <w:r>
        <w:separator/>
      </w:r>
    </w:p>
  </w:endnote>
  <w:endnote w:type="continuationSeparator" w:id="0">
    <w:p w14:paraId="413C9A50" w14:textId="77777777" w:rsidR="00B2653D" w:rsidRDefault="00B2653D" w:rsidP="0095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Gothic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83CA" w14:textId="16D8956E" w:rsidR="00796650" w:rsidRPr="00796650" w:rsidRDefault="00796650" w:rsidP="00796650">
    <w:pPr>
      <w:pStyle w:val="Footer"/>
      <w:rPr>
        <w:b/>
      </w:rPr>
    </w:pPr>
    <w:r>
      <w:rPr>
        <w:b/>
      </w:rPr>
      <w:tab/>
    </w:r>
    <w:r>
      <w:rPr>
        <w:b/>
      </w:rPr>
      <w:tab/>
    </w:r>
    <w:r w:rsidR="0058582E">
      <w:rPr>
        <w:b/>
      </w:rPr>
      <w:t>October 2025</w:t>
    </w:r>
  </w:p>
  <w:p w14:paraId="61AEA935" w14:textId="5FEECFBF" w:rsidR="00D95C84" w:rsidRDefault="006E2C88">
    <w:pPr>
      <w:pStyle w:val="Footer"/>
    </w:pPr>
    <w:r>
      <w:tab/>
    </w:r>
    <w:r>
      <w:tab/>
    </w:r>
    <w:r w:rsidR="00D95C84">
      <w:tab/>
    </w:r>
    <w:r w:rsidR="00D95C8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CFF" w14:textId="7ACB9B6E" w:rsidR="00EA144B" w:rsidRDefault="00D95C84">
    <w:pPr>
      <w:pStyle w:val="Footer"/>
    </w:pPr>
    <w:r>
      <w:tab/>
    </w:r>
    <w:r>
      <w:tab/>
    </w:r>
  </w:p>
  <w:p w14:paraId="651D9595" w14:textId="77777777" w:rsidR="00EA144B" w:rsidRDefault="00EA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2720" w14:textId="77777777" w:rsidR="00B2653D" w:rsidRDefault="00B2653D" w:rsidP="0095570B">
      <w:r>
        <w:separator/>
      </w:r>
    </w:p>
  </w:footnote>
  <w:footnote w:type="continuationSeparator" w:id="0">
    <w:p w14:paraId="38872228" w14:textId="77777777" w:rsidR="00B2653D" w:rsidRDefault="00B2653D" w:rsidP="0095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467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65" w:hanging="360"/>
      </w:pPr>
    </w:lvl>
    <w:lvl w:ilvl="2">
      <w:numFmt w:val="bullet"/>
      <w:lvlText w:val="•"/>
      <w:lvlJc w:val="left"/>
      <w:pPr>
        <w:ind w:left="2470" w:hanging="360"/>
      </w:pPr>
    </w:lvl>
    <w:lvl w:ilvl="3">
      <w:numFmt w:val="bullet"/>
      <w:lvlText w:val="•"/>
      <w:lvlJc w:val="left"/>
      <w:pPr>
        <w:ind w:left="3475" w:hanging="360"/>
      </w:pPr>
    </w:lvl>
    <w:lvl w:ilvl="4">
      <w:numFmt w:val="bullet"/>
      <w:lvlText w:val="•"/>
      <w:lvlJc w:val="left"/>
      <w:pPr>
        <w:ind w:left="4480" w:hanging="360"/>
      </w:pPr>
    </w:lvl>
    <w:lvl w:ilvl="5">
      <w:numFmt w:val="bullet"/>
      <w:lvlText w:val="•"/>
      <w:lvlJc w:val="left"/>
      <w:pPr>
        <w:ind w:left="5485" w:hanging="360"/>
      </w:pPr>
    </w:lvl>
    <w:lvl w:ilvl="6">
      <w:numFmt w:val="bullet"/>
      <w:lvlText w:val="•"/>
      <w:lvlJc w:val="left"/>
      <w:pPr>
        <w:ind w:left="6490" w:hanging="360"/>
      </w:pPr>
    </w:lvl>
    <w:lvl w:ilvl="7">
      <w:numFmt w:val="bullet"/>
      <w:lvlText w:val="•"/>
      <w:lvlJc w:val="left"/>
      <w:pPr>
        <w:ind w:left="7495" w:hanging="360"/>
      </w:pPr>
    </w:lvl>
    <w:lvl w:ilvl="8">
      <w:numFmt w:val="bullet"/>
      <w:lvlText w:val="•"/>
      <w:lvlJc w:val="left"/>
      <w:pPr>
        <w:ind w:left="8500" w:hanging="360"/>
      </w:pPr>
    </w:lvl>
  </w:abstractNum>
  <w:abstractNum w:abstractNumId="1" w15:restartNumberingAfterBreak="0">
    <w:nsid w:val="05B236DA"/>
    <w:multiLevelType w:val="hybridMultilevel"/>
    <w:tmpl w:val="296C7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869E6"/>
    <w:multiLevelType w:val="hybridMultilevel"/>
    <w:tmpl w:val="4AC85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15D8D"/>
    <w:multiLevelType w:val="hybridMultilevel"/>
    <w:tmpl w:val="CFC2C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B5D54"/>
    <w:multiLevelType w:val="hybridMultilevel"/>
    <w:tmpl w:val="1356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7164"/>
    <w:multiLevelType w:val="hybridMultilevel"/>
    <w:tmpl w:val="6B063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C0908"/>
    <w:multiLevelType w:val="hybridMultilevel"/>
    <w:tmpl w:val="34C4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7317F"/>
    <w:multiLevelType w:val="hybridMultilevel"/>
    <w:tmpl w:val="DC5C6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E51EC"/>
    <w:multiLevelType w:val="hybridMultilevel"/>
    <w:tmpl w:val="BD82B0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5103"/>
    <w:multiLevelType w:val="multilevel"/>
    <w:tmpl w:val="104EC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1B269F"/>
    <w:multiLevelType w:val="hybridMultilevel"/>
    <w:tmpl w:val="A8A69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5D5CD6"/>
    <w:multiLevelType w:val="hybridMultilevel"/>
    <w:tmpl w:val="93909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64F6B"/>
    <w:multiLevelType w:val="multilevel"/>
    <w:tmpl w:val="104EC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C047E"/>
    <w:multiLevelType w:val="hybridMultilevel"/>
    <w:tmpl w:val="117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3029"/>
    <w:multiLevelType w:val="hybridMultilevel"/>
    <w:tmpl w:val="7DDAA4A4"/>
    <w:lvl w:ilvl="0" w:tplc="926013A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6235B"/>
    <w:multiLevelType w:val="hybridMultilevel"/>
    <w:tmpl w:val="95D480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A2F88"/>
    <w:multiLevelType w:val="hybridMultilevel"/>
    <w:tmpl w:val="D73A5D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8492C"/>
    <w:multiLevelType w:val="hybridMultilevel"/>
    <w:tmpl w:val="978EA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3C1D6D"/>
    <w:multiLevelType w:val="multilevel"/>
    <w:tmpl w:val="104EC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A6902"/>
    <w:multiLevelType w:val="hybridMultilevel"/>
    <w:tmpl w:val="2698FE80"/>
    <w:lvl w:ilvl="0" w:tplc="946EE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434E3"/>
    <w:multiLevelType w:val="hybridMultilevel"/>
    <w:tmpl w:val="63540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3549C4"/>
    <w:multiLevelType w:val="hybridMultilevel"/>
    <w:tmpl w:val="4C244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36F73"/>
    <w:multiLevelType w:val="hybridMultilevel"/>
    <w:tmpl w:val="FEE2EA88"/>
    <w:lvl w:ilvl="0" w:tplc="2E783E78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94FF3"/>
    <w:multiLevelType w:val="hybridMultilevel"/>
    <w:tmpl w:val="3EC4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54928">
    <w:abstractNumId w:val="4"/>
  </w:num>
  <w:num w:numId="2" w16cid:durableId="1213538638">
    <w:abstractNumId w:val="3"/>
  </w:num>
  <w:num w:numId="3" w16cid:durableId="255793473">
    <w:abstractNumId w:val="11"/>
  </w:num>
  <w:num w:numId="4" w16cid:durableId="729160403">
    <w:abstractNumId w:val="5"/>
  </w:num>
  <w:num w:numId="5" w16cid:durableId="1612585270">
    <w:abstractNumId w:val="0"/>
  </w:num>
  <w:num w:numId="6" w16cid:durableId="281765818">
    <w:abstractNumId w:val="2"/>
  </w:num>
  <w:num w:numId="7" w16cid:durableId="1430465853">
    <w:abstractNumId w:val="10"/>
  </w:num>
  <w:num w:numId="8" w16cid:durableId="1903712725">
    <w:abstractNumId w:val="21"/>
  </w:num>
  <w:num w:numId="9" w16cid:durableId="107967072">
    <w:abstractNumId w:val="6"/>
  </w:num>
  <w:num w:numId="10" w16cid:durableId="1139759231">
    <w:abstractNumId w:val="13"/>
  </w:num>
  <w:num w:numId="11" w16cid:durableId="1401975782">
    <w:abstractNumId w:val="7"/>
  </w:num>
  <w:num w:numId="12" w16cid:durableId="1385564840">
    <w:abstractNumId w:val="18"/>
  </w:num>
  <w:num w:numId="13" w16cid:durableId="9377973">
    <w:abstractNumId w:val="1"/>
  </w:num>
  <w:num w:numId="14" w16cid:durableId="2124182912">
    <w:abstractNumId w:val="17"/>
  </w:num>
  <w:num w:numId="15" w16cid:durableId="1898663472">
    <w:abstractNumId w:val="8"/>
  </w:num>
  <w:num w:numId="16" w16cid:durableId="1833838983">
    <w:abstractNumId w:val="16"/>
  </w:num>
  <w:num w:numId="17" w16cid:durableId="850754456">
    <w:abstractNumId w:val="15"/>
  </w:num>
  <w:num w:numId="18" w16cid:durableId="1934051442">
    <w:abstractNumId w:val="12"/>
  </w:num>
  <w:num w:numId="19" w16cid:durableId="2057388522">
    <w:abstractNumId w:val="20"/>
  </w:num>
  <w:num w:numId="20" w16cid:durableId="1077556966">
    <w:abstractNumId w:val="19"/>
  </w:num>
  <w:num w:numId="21" w16cid:durableId="1442794658">
    <w:abstractNumId w:val="9"/>
  </w:num>
  <w:num w:numId="22" w16cid:durableId="1386880071">
    <w:abstractNumId w:val="23"/>
  </w:num>
  <w:num w:numId="23" w16cid:durableId="1276476776">
    <w:abstractNumId w:val="14"/>
  </w:num>
  <w:num w:numId="24" w16cid:durableId="14410257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6B"/>
    <w:rsid w:val="00012960"/>
    <w:rsid w:val="00023834"/>
    <w:rsid w:val="00024C73"/>
    <w:rsid w:val="000275AA"/>
    <w:rsid w:val="000331D8"/>
    <w:rsid w:val="00061433"/>
    <w:rsid w:val="000666AE"/>
    <w:rsid w:val="000751E2"/>
    <w:rsid w:val="000A2BA4"/>
    <w:rsid w:val="000B23C1"/>
    <w:rsid w:val="000B6524"/>
    <w:rsid w:val="000C2181"/>
    <w:rsid w:val="000C2DE3"/>
    <w:rsid w:val="000C5FD9"/>
    <w:rsid w:val="000E51B6"/>
    <w:rsid w:val="00125A6E"/>
    <w:rsid w:val="00136ECC"/>
    <w:rsid w:val="00140017"/>
    <w:rsid w:val="00144427"/>
    <w:rsid w:val="00165485"/>
    <w:rsid w:val="00175FD9"/>
    <w:rsid w:val="00182702"/>
    <w:rsid w:val="00194BD1"/>
    <w:rsid w:val="001959DA"/>
    <w:rsid w:val="00195B4A"/>
    <w:rsid w:val="001A0C7C"/>
    <w:rsid w:val="001A0D1C"/>
    <w:rsid w:val="001A6EAB"/>
    <w:rsid w:val="001B0244"/>
    <w:rsid w:val="001C16C4"/>
    <w:rsid w:val="001C770D"/>
    <w:rsid w:val="001D07BB"/>
    <w:rsid w:val="001F7B0B"/>
    <w:rsid w:val="00206CFB"/>
    <w:rsid w:val="002174BD"/>
    <w:rsid w:val="0024541F"/>
    <w:rsid w:val="00253715"/>
    <w:rsid w:val="002627D8"/>
    <w:rsid w:val="00275340"/>
    <w:rsid w:val="002A7787"/>
    <w:rsid w:val="002B53A8"/>
    <w:rsid w:val="002B60C2"/>
    <w:rsid w:val="002C5D71"/>
    <w:rsid w:val="002F6541"/>
    <w:rsid w:val="00307F30"/>
    <w:rsid w:val="00317DEC"/>
    <w:rsid w:val="0033422C"/>
    <w:rsid w:val="00336994"/>
    <w:rsid w:val="00337CF2"/>
    <w:rsid w:val="003904CF"/>
    <w:rsid w:val="0039406A"/>
    <w:rsid w:val="003B0CD9"/>
    <w:rsid w:val="003B1D4C"/>
    <w:rsid w:val="003B2EF0"/>
    <w:rsid w:val="003C14AE"/>
    <w:rsid w:val="003D67A8"/>
    <w:rsid w:val="003E353F"/>
    <w:rsid w:val="00416C65"/>
    <w:rsid w:val="00443A7F"/>
    <w:rsid w:val="004511CC"/>
    <w:rsid w:val="004578B5"/>
    <w:rsid w:val="004647DA"/>
    <w:rsid w:val="004C5B73"/>
    <w:rsid w:val="004F783E"/>
    <w:rsid w:val="005171B5"/>
    <w:rsid w:val="00524997"/>
    <w:rsid w:val="00541C10"/>
    <w:rsid w:val="0058582E"/>
    <w:rsid w:val="005A345F"/>
    <w:rsid w:val="005C0FDF"/>
    <w:rsid w:val="005C24EA"/>
    <w:rsid w:val="005C7A54"/>
    <w:rsid w:val="005D1A00"/>
    <w:rsid w:val="005E333E"/>
    <w:rsid w:val="005F5DFB"/>
    <w:rsid w:val="00601F54"/>
    <w:rsid w:val="00602AE7"/>
    <w:rsid w:val="00603A95"/>
    <w:rsid w:val="0060473B"/>
    <w:rsid w:val="00615A88"/>
    <w:rsid w:val="00636F6B"/>
    <w:rsid w:val="006460EB"/>
    <w:rsid w:val="00656B1E"/>
    <w:rsid w:val="00670503"/>
    <w:rsid w:val="00671333"/>
    <w:rsid w:val="006A198B"/>
    <w:rsid w:val="006A7E72"/>
    <w:rsid w:val="006B51E4"/>
    <w:rsid w:val="006E0BCE"/>
    <w:rsid w:val="006E2C88"/>
    <w:rsid w:val="006F75A0"/>
    <w:rsid w:val="00710EF5"/>
    <w:rsid w:val="0075142B"/>
    <w:rsid w:val="00776067"/>
    <w:rsid w:val="0078201F"/>
    <w:rsid w:val="00787D83"/>
    <w:rsid w:val="007921AE"/>
    <w:rsid w:val="00796650"/>
    <w:rsid w:val="007C4DBA"/>
    <w:rsid w:val="007E6439"/>
    <w:rsid w:val="008423C7"/>
    <w:rsid w:val="008430EC"/>
    <w:rsid w:val="00846C7C"/>
    <w:rsid w:val="00850893"/>
    <w:rsid w:val="00853969"/>
    <w:rsid w:val="008601C8"/>
    <w:rsid w:val="00867F9A"/>
    <w:rsid w:val="00877711"/>
    <w:rsid w:val="0088291F"/>
    <w:rsid w:val="0088383C"/>
    <w:rsid w:val="008867FD"/>
    <w:rsid w:val="008973B1"/>
    <w:rsid w:val="008A3CF0"/>
    <w:rsid w:val="008B2DF2"/>
    <w:rsid w:val="008B531E"/>
    <w:rsid w:val="008C27D3"/>
    <w:rsid w:val="008D0E5C"/>
    <w:rsid w:val="008E2ACE"/>
    <w:rsid w:val="008F2D82"/>
    <w:rsid w:val="00904FC7"/>
    <w:rsid w:val="009200DB"/>
    <w:rsid w:val="00930F74"/>
    <w:rsid w:val="0093420F"/>
    <w:rsid w:val="0095570B"/>
    <w:rsid w:val="00965AB6"/>
    <w:rsid w:val="009A17F9"/>
    <w:rsid w:val="009C4733"/>
    <w:rsid w:val="009C4A36"/>
    <w:rsid w:val="009D41D7"/>
    <w:rsid w:val="009D4B53"/>
    <w:rsid w:val="00A10718"/>
    <w:rsid w:val="00A42FC5"/>
    <w:rsid w:val="00A67FCC"/>
    <w:rsid w:val="00A92A04"/>
    <w:rsid w:val="00A93AB0"/>
    <w:rsid w:val="00AA0929"/>
    <w:rsid w:val="00AA68DE"/>
    <w:rsid w:val="00AC4FC0"/>
    <w:rsid w:val="00AE240E"/>
    <w:rsid w:val="00AE5702"/>
    <w:rsid w:val="00B026E8"/>
    <w:rsid w:val="00B041C7"/>
    <w:rsid w:val="00B04F78"/>
    <w:rsid w:val="00B2653D"/>
    <w:rsid w:val="00B66520"/>
    <w:rsid w:val="00BB19AC"/>
    <w:rsid w:val="00BC6E25"/>
    <w:rsid w:val="00BD0C35"/>
    <w:rsid w:val="00BD0DCC"/>
    <w:rsid w:val="00C24443"/>
    <w:rsid w:val="00C338C5"/>
    <w:rsid w:val="00C52AAC"/>
    <w:rsid w:val="00C7122E"/>
    <w:rsid w:val="00C80280"/>
    <w:rsid w:val="00C938F5"/>
    <w:rsid w:val="00C96030"/>
    <w:rsid w:val="00CB13B7"/>
    <w:rsid w:val="00CB57FC"/>
    <w:rsid w:val="00CC195D"/>
    <w:rsid w:val="00CC3576"/>
    <w:rsid w:val="00CD0A31"/>
    <w:rsid w:val="00CE13D8"/>
    <w:rsid w:val="00CE156C"/>
    <w:rsid w:val="00D1398E"/>
    <w:rsid w:val="00D24EB9"/>
    <w:rsid w:val="00D31BC2"/>
    <w:rsid w:val="00D347B2"/>
    <w:rsid w:val="00D352C4"/>
    <w:rsid w:val="00D51719"/>
    <w:rsid w:val="00D70028"/>
    <w:rsid w:val="00D71AF3"/>
    <w:rsid w:val="00D766DF"/>
    <w:rsid w:val="00D815C6"/>
    <w:rsid w:val="00D849DE"/>
    <w:rsid w:val="00D95C84"/>
    <w:rsid w:val="00DB39F0"/>
    <w:rsid w:val="00DE1108"/>
    <w:rsid w:val="00DE2E76"/>
    <w:rsid w:val="00DE4D86"/>
    <w:rsid w:val="00DF6FED"/>
    <w:rsid w:val="00E20833"/>
    <w:rsid w:val="00E249C8"/>
    <w:rsid w:val="00E25B26"/>
    <w:rsid w:val="00E92876"/>
    <w:rsid w:val="00E93463"/>
    <w:rsid w:val="00EA144B"/>
    <w:rsid w:val="00EA5228"/>
    <w:rsid w:val="00EB2E51"/>
    <w:rsid w:val="00F00BF6"/>
    <w:rsid w:val="00F05C22"/>
    <w:rsid w:val="00F60E79"/>
    <w:rsid w:val="00F7262B"/>
    <w:rsid w:val="00F773FB"/>
    <w:rsid w:val="00FC10A6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8BE59"/>
  <w15:docId w15:val="{E7534F41-C756-B141-A78C-E1DF723C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B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4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70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70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A1A7-8C07-423B-BA0C-037C379E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Virginia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Terry</dc:creator>
  <cp:lastModifiedBy>Terry, Emma M (emt2n)</cp:lastModifiedBy>
  <cp:revision>4</cp:revision>
  <cp:lastPrinted>2025-09-17T20:53:00Z</cp:lastPrinted>
  <dcterms:created xsi:type="dcterms:W3CDTF">2025-10-16T15:49:00Z</dcterms:created>
  <dcterms:modified xsi:type="dcterms:W3CDTF">2025-11-19T20:38:00Z</dcterms:modified>
</cp:coreProperties>
</file>